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霞美镇杏埔村村务公开目录清单</w:t>
      </w:r>
    </w:p>
    <w:tbl>
      <w:tblPr>
        <w:tblStyle w:val="3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693"/>
        <w:gridCol w:w="709"/>
        <w:gridCol w:w="1247"/>
        <w:gridCol w:w="1418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704" w:type="dxa"/>
          </w:tcPr>
          <w:p>
            <w:pPr>
              <w:jc w:val="center"/>
              <w:rPr>
                <w:rFonts w:ascii="Times New Roman" w:hAnsi="Times New Roman" w:eastAsia="方正仿宋_GBK" w:cs="Times New Roman"/>
                <w:b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szCs w:val="21"/>
              </w:rPr>
              <w:t>一级目录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b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szCs w:val="21"/>
              </w:rPr>
              <w:t>二级目录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b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szCs w:val="21"/>
              </w:rPr>
              <w:t>公开范围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b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szCs w:val="21"/>
              </w:rPr>
              <w:t>公开方式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b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szCs w:val="21"/>
              </w:rPr>
              <w:t>公开主体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b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szCs w:val="21"/>
              </w:rPr>
              <w:t>公开时间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</w:tcPr>
          <w:p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  <w:p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  <w:p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  <w:p>
            <w:pPr>
              <w:jc w:val="center"/>
              <w:rPr>
                <w:rFonts w:ascii="Times New Roman" w:hAnsi="Times New Roman" w:eastAsia="方正仿宋_GBK" w:cs="Times New Roman"/>
                <w:b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szCs w:val="21"/>
              </w:rPr>
              <w:t>公共部分</w:t>
            </w:r>
          </w:p>
        </w:tc>
        <w:tc>
          <w:tcPr>
            <w:tcW w:w="2693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村（社区）概况及自治章程、村规民约（居民公约）的制定、修订情况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社会</w:t>
            </w:r>
          </w:p>
        </w:tc>
        <w:tc>
          <w:tcPr>
            <w:tcW w:w="1247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微信公众号、公开栏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霞美镇杏埔村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根据实际概况进行更新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693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年度工作计划及执行情况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社会</w:t>
            </w:r>
          </w:p>
        </w:tc>
        <w:tc>
          <w:tcPr>
            <w:tcW w:w="1247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公开栏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霞美镇杏埔村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693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村（社区）两委分工及联系方式等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社会</w:t>
            </w:r>
          </w:p>
        </w:tc>
        <w:tc>
          <w:tcPr>
            <w:tcW w:w="1247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公开栏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霞美镇杏埔村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693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村（社区）事务重大决策、决定预公开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社会</w:t>
            </w:r>
          </w:p>
        </w:tc>
        <w:tc>
          <w:tcPr>
            <w:tcW w:w="1247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公开栏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霞美镇杏埔村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704" w:type="dxa"/>
            <w:vMerge w:val="restart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</w:p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</w:p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</w:p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</w:p>
          <w:p>
            <w:pPr>
              <w:rPr>
                <w:rFonts w:ascii="Times New Roman" w:hAnsi="Times New Roman" w:eastAsia="方正仿宋_GBK" w:cs="Times New Roman"/>
                <w:b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szCs w:val="21"/>
              </w:rPr>
              <w:t>三资管理</w:t>
            </w:r>
          </w:p>
        </w:tc>
        <w:tc>
          <w:tcPr>
            <w:tcW w:w="2693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年度财务收支情况(资产负债表、收益分配表)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社会</w:t>
            </w:r>
          </w:p>
        </w:tc>
        <w:tc>
          <w:tcPr>
            <w:tcW w:w="1247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公开栏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霞美镇杏埔村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每年1月20日前更新</w:t>
            </w:r>
          </w:p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693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村干部及工作人员工资补贴情况表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社会</w:t>
            </w:r>
          </w:p>
        </w:tc>
        <w:tc>
          <w:tcPr>
            <w:tcW w:w="1247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公开栏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霞美镇杏埔村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每月20日前更新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693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货币资金公开表、现金日记账、银行存款日记账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社会</w:t>
            </w:r>
          </w:p>
        </w:tc>
        <w:tc>
          <w:tcPr>
            <w:tcW w:w="1247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公开栏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霞美镇杏埔村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每月20日前更新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村集体债权债务增减、资产资源处置、清产核资、筹资方案、投资方案、收益分配方案等重要财务事项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社会</w:t>
            </w:r>
          </w:p>
        </w:tc>
        <w:tc>
          <w:tcPr>
            <w:tcW w:w="1247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公开栏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霞美镇杏埔村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</w:p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</w:p>
          <w:p>
            <w:pPr>
              <w:rPr>
                <w:rFonts w:ascii="Times New Roman" w:hAnsi="Times New Roman" w:eastAsia="方正仿宋_GBK" w:cs="Times New Roman"/>
                <w:b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szCs w:val="21"/>
              </w:rPr>
              <w:t>综合服务</w:t>
            </w:r>
          </w:p>
        </w:tc>
        <w:tc>
          <w:tcPr>
            <w:tcW w:w="2693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村庄建设规划、住宅新（翻）建房屋批报情况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社会</w:t>
            </w:r>
          </w:p>
        </w:tc>
        <w:tc>
          <w:tcPr>
            <w:tcW w:w="1247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公开栏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霞美镇杏埔村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693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村集体经营性资产承包、租赁、出让方案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社会</w:t>
            </w:r>
          </w:p>
        </w:tc>
        <w:tc>
          <w:tcPr>
            <w:tcW w:w="1247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公开栏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霞美镇杏埔村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693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民主评议、城乡最低生活保障对象申请、退出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社会</w:t>
            </w:r>
          </w:p>
        </w:tc>
        <w:tc>
          <w:tcPr>
            <w:tcW w:w="1247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公开栏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霞美镇杏埔村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</w:p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</w:p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</w:p>
          <w:p>
            <w:pPr>
              <w:rPr>
                <w:rFonts w:ascii="Times New Roman" w:hAnsi="Times New Roman" w:eastAsia="方正仿宋_GBK" w:cs="Times New Roman"/>
                <w:b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szCs w:val="21"/>
              </w:rPr>
              <w:t>其他事项</w:t>
            </w:r>
          </w:p>
        </w:tc>
        <w:tc>
          <w:tcPr>
            <w:tcW w:w="2693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为民办实事工作计划和完成情况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社会</w:t>
            </w:r>
          </w:p>
        </w:tc>
        <w:tc>
          <w:tcPr>
            <w:tcW w:w="1247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公开栏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霞美镇杏埔村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除家庭承包方式外的村集体资源（耕地、林地、草地、园地、荒地、滩涂、水面）承包、租赁、招标的方案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社会</w:t>
            </w:r>
          </w:p>
        </w:tc>
        <w:tc>
          <w:tcPr>
            <w:tcW w:w="1247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公开栏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霞美镇杏埔村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其他应公开的事务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社会</w:t>
            </w:r>
          </w:p>
        </w:tc>
        <w:tc>
          <w:tcPr>
            <w:tcW w:w="1247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公开栏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霞美镇杏埔村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自信息产生或变更之日起20个工作日内</w:t>
            </w:r>
          </w:p>
        </w:tc>
      </w:tr>
    </w:tbl>
    <w:p>
      <w:pPr>
        <w:rPr>
          <w:rFonts w:ascii="Times New Roman" w:hAnsi="Times New Roman" w:eastAsia="方正仿宋_GBK" w:cs="Times New Roman"/>
        </w:rPr>
      </w:pPr>
    </w:p>
    <w:bookmarkEnd w:id="0"/>
    <w:sectPr>
      <w:pgSz w:w="11906" w:h="16838"/>
      <w:pgMar w:top="1440" w:right="158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JkYmU4YjUzNTEzNzJiYjAyYTk3OGRiMmNmY2VkMGUifQ=="/>
  </w:docVars>
  <w:rsids>
    <w:rsidRoot w:val="00882713"/>
    <w:rsid w:val="00042C6D"/>
    <w:rsid w:val="0017584B"/>
    <w:rsid w:val="002F0579"/>
    <w:rsid w:val="00335D46"/>
    <w:rsid w:val="00355962"/>
    <w:rsid w:val="00367A71"/>
    <w:rsid w:val="004368C1"/>
    <w:rsid w:val="005F49F1"/>
    <w:rsid w:val="0066037C"/>
    <w:rsid w:val="007047E9"/>
    <w:rsid w:val="008327A7"/>
    <w:rsid w:val="00882713"/>
    <w:rsid w:val="00B738CB"/>
    <w:rsid w:val="00BA326D"/>
    <w:rsid w:val="00BB7A26"/>
    <w:rsid w:val="00CD2F93"/>
    <w:rsid w:val="00D02A63"/>
    <w:rsid w:val="00D95D96"/>
    <w:rsid w:val="00E87480"/>
    <w:rsid w:val="00FB5F63"/>
    <w:rsid w:val="3C3A0AC0"/>
    <w:rsid w:val="6B364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649E002-A7F8-4388-B583-418742F00EB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723</Words>
  <Characters>736</Characters>
  <Lines>6</Lines>
  <Paragraphs>1</Paragraphs>
  <TotalTime>3</TotalTime>
  <ScaleCrop>false</ScaleCrop>
  <LinksUpToDate>false</LinksUpToDate>
  <CharactersWithSpaces>736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2024-12-10T07:28:00Z</dcterms:created>
  <dc:creator>Administrator</dc:creator>
  <cp:lastModifiedBy>荼蘼</cp:lastModifiedBy>
  <dcterms:modified xsi:type="dcterms:W3CDTF">2024-12-10T08:34:19Z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AA6DACA716A04AE09962F35A0280523E_12</vt:lpwstr>
  </property>
</Properties>
</file>